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6F28" w:rsidTr="005A6F28">
        <w:tc>
          <w:tcPr>
            <w:tcW w:w="9571" w:type="dxa"/>
          </w:tcPr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детский сад № 410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620103, Российская Федерация,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г. Екатеринбург, пер. Энергетиков, 6а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Тел. 255-92-12, 255-72-48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mdou410@eduekb.ru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Конспект непосредственно - образовательной деятельности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по художественно-эстетическому развитию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подготовительной к школе группе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рыбка </w:t>
            </w: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 xml:space="preserve">по сказке </w:t>
            </w:r>
            <w:proofErr w:type="spellStart"/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А.С.П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рыбаке и рыбке</w:t>
            </w: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  <w:proofErr w:type="spellStart"/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Подосенова</w:t>
            </w:r>
            <w:proofErr w:type="spellEnd"/>
            <w:r w:rsidRPr="005A6F28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P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28" w:rsidRDefault="005A6F28" w:rsidP="005A6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28">
              <w:rPr>
                <w:rFonts w:ascii="Times New Roman" w:hAnsi="Times New Roman" w:cs="Times New Roman"/>
                <w:sz w:val="28"/>
                <w:szCs w:val="28"/>
              </w:rPr>
              <w:t>г. Екатеринбург, 2023 г.</w:t>
            </w:r>
          </w:p>
        </w:tc>
      </w:tr>
    </w:tbl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Цель: формирование умения работать с пла</w:t>
      </w:r>
      <w:r w:rsidR="000719EE" w:rsidRPr="000719EE">
        <w:rPr>
          <w:rFonts w:ascii="Times New Roman" w:hAnsi="Times New Roman" w:cs="Times New Roman"/>
          <w:sz w:val="28"/>
          <w:szCs w:val="28"/>
        </w:rPr>
        <w:t xml:space="preserve">стилином в технике </w:t>
      </w:r>
      <w:proofErr w:type="spellStart"/>
      <w:r w:rsidR="000719EE" w:rsidRPr="000719EE">
        <w:rPr>
          <w:rFonts w:ascii="Times New Roman" w:hAnsi="Times New Roman" w:cs="Times New Roman"/>
          <w:sz w:val="28"/>
          <w:szCs w:val="28"/>
        </w:rPr>
        <w:t>пластилиногра</w:t>
      </w:r>
      <w:r w:rsidRPr="000719EE">
        <w:rPr>
          <w:rFonts w:ascii="Times New Roman" w:hAnsi="Times New Roman" w:cs="Times New Roman"/>
          <w:sz w:val="28"/>
          <w:szCs w:val="28"/>
        </w:rPr>
        <w:t>фии</w:t>
      </w:r>
      <w:proofErr w:type="spellEnd"/>
      <w:r w:rsidRPr="000719EE">
        <w:rPr>
          <w:rFonts w:ascii="Times New Roman" w:hAnsi="Times New Roman" w:cs="Times New Roman"/>
          <w:sz w:val="28"/>
          <w:szCs w:val="28"/>
        </w:rPr>
        <w:t>, развивать мелкую моторику,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 xml:space="preserve">1.Продолжать обучать детей нетрадиционным техникам работы </w:t>
      </w:r>
      <w:proofErr w:type="gramStart"/>
      <w:r w:rsidRPr="000719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пластилином.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2.Добиваться выразительности и необычности исполнения сказочного образа.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3.Развивать аккуратность в работе с пластилином.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Плаваю под мостиком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И виляю хвостиком.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По земле я не хожу,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Рот есть, но не говорю.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Глаза есть — не мигаю,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Крылья есть — не летаю.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Кто это? (Рыба)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ребята, это рыба. А где же живут рыбы? (Ответы детей.) Правильно, рыбы живут в воде, без нее они не могут существовать </w:t>
      </w:r>
      <w:proofErr w:type="gramStart"/>
      <w:r w:rsidRPr="000719EE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0719EE">
        <w:rPr>
          <w:rFonts w:ascii="Times New Roman" w:hAnsi="Times New Roman" w:cs="Times New Roman"/>
          <w:sz w:val="28"/>
          <w:szCs w:val="28"/>
        </w:rPr>
        <w:t xml:space="preserve"> мы без воздуха. Если рыбы живут в море, </w:t>
      </w:r>
      <w:proofErr w:type="gramStart"/>
      <w:r w:rsidRPr="000719E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719EE">
        <w:rPr>
          <w:rFonts w:ascii="Times New Roman" w:hAnsi="Times New Roman" w:cs="Times New Roman"/>
          <w:sz w:val="28"/>
          <w:szCs w:val="28"/>
        </w:rPr>
        <w:t xml:space="preserve"> как этих рыб мы называем? (Морские.)  (Морской конек, акула, морская звезда, морской еж, медуза, краб.) А если рыбы живут в реке, в пруду, озере, </w:t>
      </w:r>
      <w:proofErr w:type="gramStart"/>
      <w:r w:rsidRPr="000719E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719EE">
        <w:rPr>
          <w:rFonts w:ascii="Times New Roman" w:hAnsi="Times New Roman" w:cs="Times New Roman"/>
          <w:sz w:val="28"/>
          <w:szCs w:val="28"/>
        </w:rPr>
        <w:t xml:space="preserve"> как этих рыб мы называем? (</w:t>
      </w:r>
      <w:proofErr w:type="gramStart"/>
      <w:r w:rsidRPr="000719EE">
        <w:rPr>
          <w:rFonts w:ascii="Times New Roman" w:hAnsi="Times New Roman" w:cs="Times New Roman"/>
          <w:sz w:val="28"/>
          <w:szCs w:val="28"/>
        </w:rPr>
        <w:t>Речные</w:t>
      </w:r>
      <w:proofErr w:type="gramEnd"/>
      <w:r w:rsidRPr="000719EE">
        <w:rPr>
          <w:rFonts w:ascii="Times New Roman" w:hAnsi="Times New Roman" w:cs="Times New Roman"/>
          <w:sz w:val="28"/>
          <w:szCs w:val="28"/>
        </w:rPr>
        <w:t>)  (Щука, сом, красноперка, ерш.) Молодцы! А можно завести дома рыб и где они будут жить? (Дети высказывают свои предположения.)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 показывает "аквариум".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Аквариум — это целый подводный мир. На дне есть разноцветные камни, ракушки, подводные растения — водоросли. Некоторые рыбы питаются водорослями, а еще подводные растения насыщают воду кислородом.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 синем небе облака, (руки подняли вверх)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Под горой бежит река, (присели, руки вытянули вперед)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Рано утром из реки, (имитируют движения, тянут сети рыбаки, как бы перебирая сеть)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Много рыбы наловили, (руки в стороны разводят)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Вкусную уху сварили (круговые движения руками, как бы помешивая уху).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Посмотрите ребята, сегодня  к нам в гости тоже приплыла рыбка. Рыбка не простая, а золотая, приплыла она из сказочной страны. А чтобы узнать из какой сказки рыбка, послушайте стихотворение: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Жил старик со своею старухой,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У самого синего моря;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Ровно тридцать лет и три года.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Старик ловил неводом рыбу,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Старуха пряла свою пряжу.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(Из «Сказки о рыбаке и рыбке»)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Правильно, молодцы! А вы знаете, кто написал эту сказку?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Дети: А. С. Пушкин.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Ой, ребята послушайте, рыбка нам, что-то говорит.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Рыбка: Я рыбка не простая, а золотая, волшебная и приплыла из сказочной страны. Из страны сказок А. С. Пушкина – великого русского поэта. Александр Сергеевич родился в городе Москве, воспитывался в литературной среде. Отец имел большую библиотеку, а дядя писал стихи. Няня поэта Арина Родионовна, очень много рассказывала ему сказок, они ему так нравились, что впоследствии он переложил их на стихи, чтобы их могли услышать, и вы ребята.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 xml:space="preserve">Воспитатель: Рыбка, </w:t>
      </w:r>
      <w:proofErr w:type="gramStart"/>
      <w:r w:rsidRPr="000719EE">
        <w:rPr>
          <w:rFonts w:ascii="Times New Roman" w:hAnsi="Times New Roman" w:cs="Times New Roman"/>
          <w:sz w:val="28"/>
          <w:szCs w:val="28"/>
        </w:rPr>
        <w:t>скажите рыбке с какими  сказками мы уже знакомы</w:t>
      </w:r>
      <w:proofErr w:type="gramEnd"/>
      <w:r w:rsidRPr="000719EE">
        <w:rPr>
          <w:rFonts w:ascii="Times New Roman" w:hAnsi="Times New Roman" w:cs="Times New Roman"/>
          <w:sz w:val="28"/>
          <w:szCs w:val="28"/>
        </w:rPr>
        <w:t xml:space="preserve">  великого русского поэта А. С. Пушкина. Вот послушай: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Три девицы под окном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Пряли поздно вечерком.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719EE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0719EE">
        <w:rPr>
          <w:rFonts w:ascii="Times New Roman" w:hAnsi="Times New Roman" w:cs="Times New Roman"/>
          <w:sz w:val="28"/>
          <w:szCs w:val="28"/>
        </w:rPr>
        <w:t xml:space="preserve"> я была царица, —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Говорит одна девица, —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То на весь крещеный мир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Приготовила б я пир».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 xml:space="preserve">- Из какой сказки эти слова? («Сказка о царе </w:t>
      </w:r>
      <w:proofErr w:type="spellStart"/>
      <w:r w:rsidRPr="000719E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719EE">
        <w:rPr>
          <w:rFonts w:ascii="Times New Roman" w:hAnsi="Times New Roman" w:cs="Times New Roman"/>
          <w:sz w:val="28"/>
          <w:szCs w:val="28"/>
        </w:rPr>
        <w:t>»)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Петушок с высокой спицы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Стал стеречь его границы.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Pr="000719EE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0719EE">
        <w:rPr>
          <w:rFonts w:ascii="Times New Roman" w:hAnsi="Times New Roman" w:cs="Times New Roman"/>
          <w:sz w:val="28"/>
          <w:szCs w:val="28"/>
        </w:rPr>
        <w:t xml:space="preserve"> где видна,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Верный сторож как со сна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Шевельнется, встрепенется,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К той сторонке обернется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И кричит: «</w:t>
      </w:r>
      <w:proofErr w:type="spellStart"/>
      <w:r w:rsidRPr="000719EE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0719EE">
        <w:rPr>
          <w:rFonts w:ascii="Times New Roman" w:hAnsi="Times New Roman" w:cs="Times New Roman"/>
          <w:sz w:val="28"/>
          <w:szCs w:val="28"/>
        </w:rPr>
        <w:t>-ку-ку.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Царствуй, лежа на боку!» («Сказка о золотом Петушке»)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Жил был поп,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Толоконный лоб.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Пошел поп по базару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gramStart"/>
      <w:r w:rsidRPr="000719EE">
        <w:rPr>
          <w:rFonts w:ascii="Times New Roman" w:hAnsi="Times New Roman" w:cs="Times New Roman"/>
          <w:sz w:val="28"/>
          <w:szCs w:val="28"/>
        </w:rPr>
        <w:t>кой-какого</w:t>
      </w:r>
      <w:proofErr w:type="gramEnd"/>
      <w:r w:rsidRPr="000719EE">
        <w:rPr>
          <w:rFonts w:ascii="Times New Roman" w:hAnsi="Times New Roman" w:cs="Times New Roman"/>
          <w:sz w:val="28"/>
          <w:szCs w:val="28"/>
        </w:rPr>
        <w:t xml:space="preserve"> товару.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 xml:space="preserve">Навстречу ему </w:t>
      </w:r>
      <w:proofErr w:type="spellStart"/>
      <w:proofErr w:type="gramStart"/>
      <w:r w:rsidRPr="000719EE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 xml:space="preserve">Идет, сам не зная куда. («Сказка о попе и его работнике </w:t>
      </w:r>
      <w:proofErr w:type="spellStart"/>
      <w:proofErr w:type="gramStart"/>
      <w:r w:rsidRPr="000719EE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0719EE">
        <w:rPr>
          <w:rFonts w:ascii="Times New Roman" w:hAnsi="Times New Roman" w:cs="Times New Roman"/>
          <w:sz w:val="28"/>
          <w:szCs w:val="28"/>
        </w:rPr>
        <w:t>»)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«Свет мой, зеркальце! Скажи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Я ль на свете всех милее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Всех румяней и белее?» («Сказка о мертвой царевне и семи богатырях»)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Молодцы, много сказок знаете! А кто может мне сказать, почему золотая рыбка в сказке могла исполнять желания?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Дети: Она волшебная, умела делать чудеса.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А, те рыбки, которых мы видим в аквариуме, или в другом водоеме могут выполнять желания? (Нет)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Скажите, а почему А. С. назвал свою рыбку золотой?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Дети: Она переливается, блестит, она волшебная.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Чешуя, которая покрывает туловище рыбки крупная, блестит, играет на солнышке, словно золотая.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Рыбка золотая, весело играя,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Блещет чешуей под речной волной.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Вы правильно заметили, что в сказке рыбка не простая, она – волшебная. Любое желание может исполнять. Подумайте, о чем бы вы попросили золотую рыбку, если бы вам удалось с ней встретиться?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Но все же, какой бы ни была волшебницей рыбка, без чего она, как и обычная рыбка, не смогла бы жить?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Дети: Рыбки не могут жить без воды.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Верно, поэтому Золотая рыбка предлагает поплавать с ней в водоеме.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Физ. минутка: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Как приятно в речке плавать (плавательные движения)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Берег слева, берег справа (повороты вправо, влево)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Речка лентой впереди, (потягивания - руки вперед)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Сверху мостик - погляди (потягивание - руки вверх)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Чтобы плыть ещё скорей (плавательные движения)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Надо нам грести скорей,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Мы работаем руками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Кто угонится за нами?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Мы из речки вылезаем (ходьба на месте)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И на травке отдыхаем. (Дети садятся за столы)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Воспитатель: Дети, я думаю, что каждый из вас хотел бы иметь свою рыбку - волшебницу, чтобы загадывать ей свои желания. Сегодня мы с вами сделаем золотых рыбок, изображая их при помощи пластилина,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Выполняется самостоятельная работа детей.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A1D49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180" w:rsidRPr="000719EE" w:rsidRDefault="007A1D49" w:rsidP="0007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9EE">
        <w:rPr>
          <w:rFonts w:ascii="Times New Roman" w:hAnsi="Times New Roman" w:cs="Times New Roman"/>
          <w:sz w:val="28"/>
          <w:szCs w:val="28"/>
        </w:rPr>
        <w:t>Вот и наши золотые рыбки! Воспитатель рассматривает с детьми золотых рыбок. Отмечают понравившиеся работы. Вот теперь каждый сможет загадать свое желание, ведь у каждого своя теперь есть золотая рыбка.</w:t>
      </w:r>
    </w:p>
    <w:sectPr w:rsidR="003E6180" w:rsidRPr="0007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49"/>
    <w:rsid w:val="000719EE"/>
    <w:rsid w:val="003E6180"/>
    <w:rsid w:val="004B59A6"/>
    <w:rsid w:val="005A6F28"/>
    <w:rsid w:val="00705348"/>
    <w:rsid w:val="007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D49"/>
    <w:pPr>
      <w:spacing w:after="0" w:line="240" w:lineRule="auto"/>
    </w:pPr>
  </w:style>
  <w:style w:type="table" w:styleId="a4">
    <w:name w:val="Table Grid"/>
    <w:basedOn w:val="a1"/>
    <w:uiPriority w:val="59"/>
    <w:rsid w:val="005A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D49"/>
    <w:pPr>
      <w:spacing w:after="0" w:line="240" w:lineRule="auto"/>
    </w:pPr>
  </w:style>
  <w:style w:type="table" w:styleId="a4">
    <w:name w:val="Table Grid"/>
    <w:basedOn w:val="a1"/>
    <w:uiPriority w:val="59"/>
    <w:rsid w:val="005A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GOGERMEN</dc:creator>
  <cp:lastModifiedBy>GOGERMEN</cp:lastModifiedBy>
  <cp:revision>5</cp:revision>
  <dcterms:created xsi:type="dcterms:W3CDTF">2023-11-09T16:10:00Z</dcterms:created>
  <dcterms:modified xsi:type="dcterms:W3CDTF">2023-11-13T15:58:00Z</dcterms:modified>
</cp:coreProperties>
</file>